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7C" w:rsidRPr="00784BE5" w:rsidRDefault="00E714AF">
      <w:pPr>
        <w:rPr>
          <w:b/>
        </w:rPr>
      </w:pPr>
    </w:p>
    <w:p w:rsidR="00784BE5" w:rsidRPr="00784BE5" w:rsidRDefault="00784BE5">
      <w:pPr>
        <w:rPr>
          <w:b/>
        </w:rPr>
      </w:pPr>
      <w:r w:rsidRPr="00784BE5">
        <w:rPr>
          <w:b/>
        </w:rPr>
        <w:t>Trabajo Practico N° 1</w:t>
      </w:r>
    </w:p>
    <w:p w:rsidR="00784BE5" w:rsidRDefault="00784BE5"/>
    <w:p w:rsidR="00784BE5" w:rsidRDefault="00784BE5" w:rsidP="00784B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ACE">
        <w:rPr>
          <w:rFonts w:ascii="Arial" w:hAnsi="Arial" w:cs="Arial"/>
          <w:sz w:val="22"/>
          <w:szCs w:val="22"/>
        </w:rPr>
        <w:t xml:space="preserve">El proyecto se desarrollará en el Instituto Confucio de la Universidad de Buenos Aires, con sede en la Facultad de Ciencias Económicas. </w:t>
      </w:r>
    </w:p>
    <w:p w:rsidR="00784BE5" w:rsidRPr="00AC5ACE" w:rsidRDefault="00784BE5" w:rsidP="00784B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4BE5" w:rsidRDefault="00784BE5" w:rsidP="00784BE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12529"/>
          <w:spacing w:val="3"/>
          <w:lang w:eastAsia="es-AR"/>
        </w:rPr>
      </w:pPr>
      <w:r w:rsidRPr="006914BB">
        <w:rPr>
          <w:rFonts w:ascii="Arial" w:eastAsia="Times New Roman" w:hAnsi="Arial" w:cs="Arial"/>
          <w:color w:val="212529"/>
          <w:spacing w:val="3"/>
          <w:lang w:eastAsia="es-AR"/>
        </w:rPr>
        <w:t>El Instituto Confucio es un proyecto educativo a nivel mundial que tiene como objetivo difundir el idioma, la cultura china y la cooperación científica reforzando los intercambios dentro del ámbito académico entre China y el resto del mundo.</w:t>
      </w:r>
    </w:p>
    <w:p w:rsidR="00784BE5" w:rsidRPr="00AC5ACE" w:rsidRDefault="00784BE5" w:rsidP="00784BE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12529"/>
          <w:spacing w:val="3"/>
          <w:lang w:eastAsia="es-AR"/>
        </w:rPr>
      </w:pPr>
    </w:p>
    <w:p w:rsidR="00784BE5" w:rsidRPr="00AC5ACE" w:rsidRDefault="00784BE5" w:rsidP="00784BE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12529"/>
          <w:spacing w:val="3"/>
          <w:lang w:eastAsia="es-AR"/>
        </w:rPr>
      </w:pPr>
      <w:r w:rsidRPr="00AC5ACE">
        <w:rPr>
          <w:rFonts w:ascii="Arial" w:eastAsia="Times New Roman" w:hAnsi="Arial" w:cs="Arial"/>
          <w:color w:val="212529"/>
          <w:spacing w:val="3"/>
          <w:lang w:eastAsia="es-AR"/>
        </w:rPr>
        <w:t>F</w:t>
      </w:r>
      <w:r w:rsidRPr="006914BB">
        <w:rPr>
          <w:rFonts w:ascii="Arial" w:eastAsia="Times New Roman" w:hAnsi="Arial" w:cs="Arial"/>
          <w:color w:val="212529"/>
          <w:spacing w:val="3"/>
          <w:lang w:eastAsia="es-AR"/>
        </w:rPr>
        <w:t>ue inaugurado en el año 2009 siendo el primero en establecerse en Argentina. Funciona en cooperación con la Universidad de Jilin, la Fundación de Educación Internacional de Chino y el Centro de Educación y Cooperación del Idioma.</w:t>
      </w:r>
    </w:p>
    <w:p w:rsidR="00784BE5" w:rsidRPr="006914BB" w:rsidRDefault="00784BE5" w:rsidP="00784BE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12529"/>
          <w:spacing w:val="3"/>
          <w:lang w:eastAsia="es-AR"/>
        </w:rPr>
      </w:pPr>
    </w:p>
    <w:p w:rsidR="00784BE5" w:rsidRPr="00AC5ACE" w:rsidRDefault="00784BE5" w:rsidP="00784BE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12529"/>
          <w:spacing w:val="3"/>
          <w:lang w:eastAsia="es-AR"/>
        </w:rPr>
      </w:pPr>
      <w:r w:rsidRPr="00AC5ACE">
        <w:rPr>
          <w:rFonts w:ascii="Arial" w:eastAsia="Times New Roman" w:hAnsi="Arial" w:cs="Arial"/>
          <w:color w:val="212529"/>
          <w:spacing w:val="3"/>
          <w:lang w:eastAsia="es-AR"/>
        </w:rPr>
        <w:t xml:space="preserve">Las funciones </w:t>
      </w:r>
      <w:r w:rsidRPr="006914BB">
        <w:rPr>
          <w:rFonts w:ascii="Arial" w:eastAsia="Times New Roman" w:hAnsi="Arial" w:cs="Arial"/>
          <w:color w:val="212529"/>
          <w:spacing w:val="3"/>
          <w:lang w:eastAsia="es-AR"/>
        </w:rPr>
        <w:t>están centradas en promover la relación cultural, académica y científica entre Argentina y China</w:t>
      </w:r>
      <w:r>
        <w:rPr>
          <w:rFonts w:ascii="Arial" w:eastAsia="Times New Roman" w:hAnsi="Arial" w:cs="Arial"/>
          <w:color w:val="212529"/>
          <w:spacing w:val="3"/>
          <w:lang w:eastAsia="es-AR"/>
        </w:rPr>
        <w:t>, fortalecer</w:t>
      </w:r>
      <w:r w:rsidRPr="00AC5ACE">
        <w:rPr>
          <w:rFonts w:ascii="Arial" w:eastAsia="Times New Roman" w:hAnsi="Arial" w:cs="Arial"/>
          <w:color w:val="212529"/>
          <w:spacing w:val="3"/>
          <w:lang w:eastAsia="es-AR"/>
        </w:rPr>
        <w:t xml:space="preserve"> el intercambio estudiantil y docente, </w:t>
      </w:r>
      <w:r>
        <w:rPr>
          <w:rFonts w:ascii="Arial" w:eastAsia="Times New Roman" w:hAnsi="Arial" w:cs="Arial"/>
          <w:color w:val="212529"/>
          <w:spacing w:val="3"/>
          <w:lang w:eastAsia="es-AR"/>
        </w:rPr>
        <w:t>generar contenido conjunto y definir</w:t>
      </w:r>
      <w:r w:rsidRPr="006914BB">
        <w:rPr>
          <w:rFonts w:ascii="Arial" w:eastAsia="Times New Roman" w:hAnsi="Arial" w:cs="Arial"/>
          <w:color w:val="212529"/>
          <w:spacing w:val="3"/>
          <w:lang w:eastAsia="es-AR"/>
        </w:rPr>
        <w:t xml:space="preserve"> políticas de internacionalización en la Educación Superior. También, </w:t>
      </w:r>
      <w:r w:rsidRPr="00AC5ACE">
        <w:rPr>
          <w:rFonts w:ascii="Arial" w:eastAsia="Times New Roman" w:hAnsi="Arial" w:cs="Arial"/>
          <w:color w:val="212529"/>
          <w:spacing w:val="3"/>
          <w:lang w:eastAsia="es-AR"/>
        </w:rPr>
        <w:t xml:space="preserve">es </w:t>
      </w:r>
      <w:r>
        <w:rPr>
          <w:rFonts w:ascii="Arial" w:eastAsia="Times New Roman" w:hAnsi="Arial" w:cs="Arial"/>
          <w:color w:val="212529"/>
          <w:spacing w:val="3"/>
          <w:lang w:eastAsia="es-AR"/>
        </w:rPr>
        <w:t>responsable</w:t>
      </w:r>
      <w:r w:rsidRPr="006914BB">
        <w:rPr>
          <w:rFonts w:ascii="Arial" w:eastAsia="Times New Roman" w:hAnsi="Arial" w:cs="Arial"/>
          <w:color w:val="212529"/>
          <w:spacing w:val="3"/>
          <w:lang w:eastAsia="es-AR"/>
        </w:rPr>
        <w:t xml:space="preserve"> del Programa de Idioma Oficial Chino y de la toma de exámenes de idioma chino con certificación internacional.</w:t>
      </w:r>
    </w:p>
    <w:p w:rsidR="00784BE5" w:rsidRPr="006914BB" w:rsidRDefault="00784BE5" w:rsidP="00784BE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12529"/>
          <w:spacing w:val="3"/>
          <w:lang w:eastAsia="es-AR"/>
        </w:rPr>
      </w:pPr>
    </w:p>
    <w:p w:rsidR="00784BE5" w:rsidRPr="00AC5ACE" w:rsidRDefault="00784BE5" w:rsidP="00784BE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pacing w:val="3"/>
          <w:sz w:val="22"/>
          <w:szCs w:val="22"/>
        </w:rPr>
      </w:pPr>
      <w:r w:rsidRPr="00AC5ACE">
        <w:rPr>
          <w:rFonts w:ascii="Arial" w:hAnsi="Arial" w:cs="Arial"/>
          <w:color w:val="212529"/>
          <w:spacing w:val="3"/>
          <w:sz w:val="22"/>
          <w:szCs w:val="22"/>
        </w:rPr>
        <w:t>El plantel del Instituto Confucio de la UBA está compuesto por 13 funcionarios, distribuidos en distintas áreas clave. La estructura organizativa incluye a un presidente, un director</w:t>
      </w:r>
      <w:r>
        <w:rPr>
          <w:rFonts w:ascii="Arial" w:hAnsi="Arial" w:cs="Arial"/>
          <w:color w:val="212529"/>
          <w:spacing w:val="3"/>
          <w:sz w:val="22"/>
          <w:szCs w:val="22"/>
        </w:rPr>
        <w:t>/a</w:t>
      </w:r>
      <w:r w:rsidRPr="00AC5ACE">
        <w:rPr>
          <w:rFonts w:ascii="Arial" w:hAnsi="Arial" w:cs="Arial"/>
          <w:color w:val="212529"/>
          <w:spacing w:val="3"/>
          <w:sz w:val="22"/>
          <w:szCs w:val="22"/>
        </w:rPr>
        <w:t>, un codirector/a china, cuatro coordinadores, tres miembros del equipo administrativo, dos miembros de comunicación y una secretaria privada. Esta distribución permite un abordaje estratégico de las tareas relacionadas con la enseñanza del idioma y la promoción de la cultura china.</w:t>
      </w:r>
    </w:p>
    <w:p w:rsidR="00784BE5" w:rsidRPr="00AC5ACE" w:rsidRDefault="00784BE5" w:rsidP="00784BE5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212529"/>
          <w:spacing w:val="3"/>
          <w:sz w:val="24"/>
          <w:szCs w:val="24"/>
          <w:lang w:eastAsia="es-AR"/>
        </w:rPr>
      </w:pPr>
    </w:p>
    <w:p w:rsidR="00784BE5" w:rsidRPr="00B40BE9" w:rsidRDefault="00784BE5" w:rsidP="00784BE5">
      <w:pPr>
        <w:spacing w:after="0" w:line="360" w:lineRule="auto"/>
        <w:jc w:val="both"/>
        <w:rPr>
          <w:rFonts w:ascii="Arial" w:eastAsia="Times New Roman" w:hAnsi="Arial" w:cs="Arial"/>
          <w:b/>
          <w:color w:val="212529"/>
          <w:spacing w:val="3"/>
          <w:lang w:eastAsia="es-AR"/>
        </w:rPr>
      </w:pPr>
      <w:r w:rsidRPr="00B40BE9">
        <w:rPr>
          <w:rFonts w:ascii="Arial" w:eastAsia="Times New Roman" w:hAnsi="Arial" w:cs="Arial"/>
          <w:b/>
          <w:color w:val="212529"/>
          <w:spacing w:val="3"/>
          <w:lang w:eastAsia="es-AR"/>
        </w:rPr>
        <w:t>Las propuestas de actividades y proyectos están centradas en cinco grandes ítems:</w:t>
      </w:r>
    </w:p>
    <w:p w:rsidR="00784BE5" w:rsidRPr="00B40BE9" w:rsidRDefault="00784BE5" w:rsidP="00784BE5">
      <w:pPr>
        <w:pStyle w:val="Prrafodelista1"/>
        <w:spacing w:after="0" w:line="360" w:lineRule="auto"/>
        <w:ind w:left="0"/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</w:pPr>
    </w:p>
    <w:p w:rsidR="00784BE5" w:rsidRPr="00AC5ACE" w:rsidRDefault="00784BE5" w:rsidP="00784BE5">
      <w:pPr>
        <w:pStyle w:val="Prrafodelista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</w:pPr>
      <w:r w:rsidRPr="00AC5ACE"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  <w:t>Eventos</w:t>
      </w:r>
    </w:p>
    <w:p w:rsidR="00784BE5" w:rsidRPr="00AC5ACE" w:rsidRDefault="00784BE5" w:rsidP="00784BE5">
      <w:pPr>
        <w:pStyle w:val="Prrafodelista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</w:pPr>
      <w:r w:rsidRPr="00AC5ACE"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  <w:t>Cultura</w:t>
      </w:r>
    </w:p>
    <w:p w:rsidR="00784BE5" w:rsidRPr="00AC5ACE" w:rsidRDefault="00784BE5" w:rsidP="00784BE5">
      <w:pPr>
        <w:pStyle w:val="Prrafodelista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</w:pPr>
      <w:r w:rsidRPr="00AC5ACE"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  <w:t xml:space="preserve">Actividades académicas y de Cooperación Internacional </w:t>
      </w:r>
    </w:p>
    <w:p w:rsidR="00784BE5" w:rsidRPr="00AC5ACE" w:rsidRDefault="00784BE5" w:rsidP="00784BE5">
      <w:pPr>
        <w:pStyle w:val="Prrafodelista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</w:pPr>
      <w:r w:rsidRPr="00AC5ACE"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  <w:t>Comunicación e Información</w:t>
      </w:r>
    </w:p>
    <w:p w:rsidR="00784BE5" w:rsidRPr="00AC5ACE" w:rsidRDefault="00784BE5" w:rsidP="00784BE5">
      <w:pPr>
        <w:pStyle w:val="Prrafodelista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</w:pPr>
      <w:r w:rsidRPr="00AC5ACE">
        <w:rPr>
          <w:rFonts w:ascii="Arial" w:eastAsia="Times New Roman" w:hAnsi="Arial" w:cs="Arial"/>
          <w:color w:val="212529"/>
          <w:spacing w:val="3"/>
          <w:kern w:val="0"/>
          <w:sz w:val="22"/>
          <w:szCs w:val="22"/>
          <w:lang w:val="es-AR" w:eastAsia="es-AR"/>
        </w:rPr>
        <w:t>Recepción de Delegaciones Chinas.</w:t>
      </w:r>
    </w:p>
    <w:p w:rsidR="00784BE5" w:rsidRDefault="00784BE5">
      <w:bookmarkStart w:id="0" w:name="_GoBack"/>
      <w:bookmarkEnd w:id="0"/>
    </w:p>
    <w:sectPr w:rsidR="00784B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AF" w:rsidRDefault="00E714AF" w:rsidP="00784BE5">
      <w:pPr>
        <w:spacing w:after="0" w:line="240" w:lineRule="auto"/>
      </w:pPr>
      <w:r>
        <w:separator/>
      </w:r>
    </w:p>
  </w:endnote>
  <w:endnote w:type="continuationSeparator" w:id="0">
    <w:p w:rsidR="00E714AF" w:rsidRDefault="00E714AF" w:rsidP="0078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AF" w:rsidRDefault="00E714AF" w:rsidP="00784BE5">
      <w:pPr>
        <w:spacing w:after="0" w:line="240" w:lineRule="auto"/>
      </w:pPr>
      <w:r>
        <w:separator/>
      </w:r>
    </w:p>
  </w:footnote>
  <w:footnote w:type="continuationSeparator" w:id="0">
    <w:p w:rsidR="00E714AF" w:rsidRDefault="00E714AF" w:rsidP="0078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E5" w:rsidRDefault="00784BE5">
    <w:pPr>
      <w:pStyle w:val="Encabezado"/>
    </w:pPr>
    <w:r>
      <w:t xml:space="preserve">Gonzalez Cordoba, Camila </w:t>
    </w:r>
    <w:r>
      <w:tab/>
    </w:r>
    <w:r>
      <w:tab/>
      <w:t>Practicas Profesionalizantes II</w:t>
    </w:r>
  </w:p>
  <w:p w:rsidR="00784BE5" w:rsidRDefault="00784BE5" w:rsidP="00784BE5">
    <w:pPr>
      <w:pStyle w:val="Encabezado"/>
      <w:tabs>
        <w:tab w:val="clear" w:pos="8504"/>
        <w:tab w:val="right" w:pos="5954"/>
      </w:tabs>
    </w:pPr>
    <w:r>
      <w:t>DNI: 32.945.117</w:t>
    </w:r>
    <w:r>
      <w:tab/>
      <w:t xml:space="preserve">                                 </w:t>
    </w:r>
    <w:r>
      <w:tab/>
      <w:t>Profesor: Gabriel Rabello</w:t>
    </w:r>
  </w:p>
  <w:p w:rsidR="00784BE5" w:rsidRDefault="00784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5954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5"/>
    <w:rsid w:val="00784BE5"/>
    <w:rsid w:val="00B709A4"/>
    <w:rsid w:val="00C63CF3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4D55"/>
  <w15:chartTrackingRefBased/>
  <w15:docId w15:val="{0F6EDF0C-26F5-4BF9-9A73-FF0C9C72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BE5"/>
  </w:style>
  <w:style w:type="paragraph" w:styleId="Piedepgina">
    <w:name w:val="footer"/>
    <w:basedOn w:val="Normal"/>
    <w:link w:val="PiedepginaCar"/>
    <w:uiPriority w:val="99"/>
    <w:unhideWhenUsed/>
    <w:rsid w:val="00784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E5"/>
  </w:style>
  <w:style w:type="paragraph" w:customStyle="1" w:styleId="Default">
    <w:name w:val="Default"/>
    <w:rsid w:val="00784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rrafodelista1">
    <w:name w:val="Párrafo de lista1"/>
    <w:basedOn w:val="Normal"/>
    <w:uiPriority w:val="34"/>
    <w:qFormat/>
    <w:rsid w:val="00784BE5"/>
    <w:pPr>
      <w:widowControl w:val="0"/>
      <w:ind w:left="720"/>
      <w:contextualSpacing/>
      <w:jc w:val="both"/>
    </w:pPr>
    <w:rPr>
      <w:rFonts w:eastAsiaTheme="minorEastAsia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Cordoba, Camila</dc:creator>
  <cp:keywords/>
  <dc:description/>
  <cp:lastModifiedBy>Gonzalez Cordoba, Camila</cp:lastModifiedBy>
  <cp:revision>1</cp:revision>
  <dcterms:created xsi:type="dcterms:W3CDTF">2024-09-16T14:54:00Z</dcterms:created>
  <dcterms:modified xsi:type="dcterms:W3CDTF">2024-09-16T15:00:00Z</dcterms:modified>
</cp:coreProperties>
</file>